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21" w:rsidRPr="00827421" w:rsidRDefault="00827421" w:rsidP="00827421">
      <w:pPr>
        <w:spacing w:after="0"/>
        <w:ind w:left="5040"/>
        <w:rPr>
          <w:rFonts w:ascii="Comic Sans MS" w:hAnsi="Comic Sans MS"/>
          <w:sz w:val="64"/>
          <w:szCs w:val="64"/>
        </w:rPr>
      </w:pPr>
      <w:r w:rsidRPr="00827421">
        <w:rPr>
          <w:rFonts w:ascii="Comic Sans MS" w:hAnsi="Comic Sans MS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ED2A" wp14:editId="233B6390">
                <wp:simplePos x="0" y="0"/>
                <wp:positionH relativeFrom="column">
                  <wp:posOffset>935047</wp:posOffset>
                </wp:positionH>
                <wp:positionV relativeFrom="paragraph">
                  <wp:posOffset>1120877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21" w:rsidRPr="00827421" w:rsidRDefault="00827421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827421">
                              <w:rPr>
                                <w:color w:val="365F91" w:themeColor="accent1" w:themeShade="BF"/>
                              </w:rPr>
                              <w:t>Affiliate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65pt;margin-top:88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rWJvx4gAAAAsBAAAPAAAAZHJzL2Rvd25yZXYueG1sTI9N&#10;T8MwDIbvSPyHyEhcEEvbsRZK02l87MJto0gcvSZrC41TNdlW+PWYE9z8yo9ePy6Wk+3F0Yy+c6Qg&#10;nkUgDNVOd9QoqF7X17cgfEDS2DsyCr6Mh2V5flZgrt2JNua4DY3gEvI5KmhDGHIpfd0ai37mBkO8&#10;27vRYuA4NlKPeOJy28skilJpsSO+0OJgHltTf24PVsH3Q/W0er4K8T4J78nbxr5U9QcqdXkxre5B&#10;BDOFPxh+9VkdSnbauQNpL3rON9mcUR6ydAGCiUUSJyB2CuZ3WQqyLOT/H8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CtYm/HiAAAACwEAAA8AAAAAAAAAAAAAAAAAfQQAAGRycy9k&#10;b3ducmV2LnhtbFBLBQYAAAAABAAEAPMAAACMBQAAAAA=&#10;" stroked="f">
                <v:textbox style="mso-fit-shape-to-text:t">
                  <w:txbxContent>
                    <w:p w:rsidR="00827421" w:rsidRPr="00827421" w:rsidRDefault="00827421">
                      <w:pPr>
                        <w:rPr>
                          <w:color w:val="365F91" w:themeColor="accent1" w:themeShade="BF"/>
                        </w:rPr>
                      </w:pPr>
                      <w:r w:rsidRPr="00827421">
                        <w:rPr>
                          <w:color w:val="365F91" w:themeColor="accent1" w:themeShade="BF"/>
                        </w:rPr>
                        <w:t>Affiliate</w:t>
                      </w:r>
                    </w:p>
                  </w:txbxContent>
                </v:textbox>
              </v:shape>
            </w:pict>
          </mc:Fallback>
        </mc:AlternateContent>
      </w:r>
      <w:r w:rsidR="00941286" w:rsidRPr="00827421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38675617" wp14:editId="6F5E94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3655" cy="1371600"/>
            <wp:effectExtent l="0" t="0" r="0" b="0"/>
            <wp:wrapNone/>
            <wp:docPr id="1" name="Picture 1" descr="C:\Users\Gina Mari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 Marie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86" w:rsidRPr="00827421">
        <w:rPr>
          <w:rFonts w:ascii="Comic Sans MS" w:hAnsi="Comic Sans MS"/>
          <w:sz w:val="64"/>
          <w:szCs w:val="64"/>
        </w:rPr>
        <w:t xml:space="preserve">Short </w:t>
      </w:r>
      <w:r w:rsidRPr="00827421">
        <w:rPr>
          <w:rFonts w:ascii="Comic Sans MS" w:hAnsi="Comic Sans MS"/>
          <w:sz w:val="64"/>
          <w:szCs w:val="64"/>
        </w:rPr>
        <w:t>Circuit</w:t>
      </w:r>
      <w:r w:rsidR="00941286" w:rsidRPr="00827421">
        <w:rPr>
          <w:rFonts w:ascii="Comic Sans MS" w:hAnsi="Comic Sans MS"/>
          <w:sz w:val="64"/>
          <w:szCs w:val="64"/>
        </w:rPr>
        <w:t xml:space="preserve">  </w:t>
      </w:r>
    </w:p>
    <w:p w:rsidR="00827421" w:rsidRDefault="00503F1E" w:rsidP="00827421">
      <w:pPr>
        <w:spacing w:after="0"/>
        <w:ind w:left="50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27421" w:rsidRPr="00827421">
        <w:rPr>
          <w:rFonts w:ascii="Comic Sans MS" w:hAnsi="Comic Sans MS"/>
          <w:sz w:val="20"/>
          <w:szCs w:val="20"/>
        </w:rPr>
        <w:t xml:space="preserve">Cedar Rapids/Iowa City Area </w:t>
      </w:r>
    </w:p>
    <w:p w:rsidR="002044B1" w:rsidRDefault="00503F1E" w:rsidP="00827421">
      <w:pPr>
        <w:spacing w:after="0"/>
        <w:ind w:left="50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27421" w:rsidRPr="00827421">
        <w:rPr>
          <w:rFonts w:ascii="Comic Sans MS" w:hAnsi="Comic Sans MS"/>
          <w:sz w:val="20"/>
          <w:szCs w:val="20"/>
        </w:rPr>
        <w:t>Ostomy Support Group #171</w:t>
      </w:r>
      <w:r w:rsidR="00941286" w:rsidRPr="00827421">
        <w:rPr>
          <w:rFonts w:ascii="Comic Sans MS" w:hAnsi="Comic Sans MS"/>
          <w:sz w:val="20"/>
          <w:szCs w:val="20"/>
        </w:rPr>
        <w:t xml:space="preserve">    </w:t>
      </w:r>
    </w:p>
    <w:p w:rsidR="00827421" w:rsidRDefault="00827421" w:rsidP="00827421">
      <w:pPr>
        <w:spacing w:after="0"/>
        <w:ind w:left="5040"/>
        <w:rPr>
          <w:rFonts w:ascii="Comic Sans MS" w:hAnsi="Comic Sans MS"/>
          <w:sz w:val="20"/>
          <w:szCs w:val="20"/>
        </w:rPr>
      </w:pPr>
    </w:p>
    <w:p w:rsidR="00D84965" w:rsidRDefault="00430D27" w:rsidP="00D84965">
      <w:pPr>
        <w:spacing w:after="0"/>
        <w:ind w:left="50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November/December 2015</w:t>
      </w:r>
    </w:p>
    <w:p w:rsidR="00430D27" w:rsidRDefault="00D84965" w:rsidP="00D84965">
      <w:pPr>
        <w:spacing w:after="0"/>
        <w:ind w:left="50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430D2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‘</w:t>
      </w:r>
      <w:proofErr w:type="gramStart"/>
      <w:r>
        <w:rPr>
          <w:rFonts w:ascii="Comic Sans MS" w:hAnsi="Comic Sans MS"/>
          <w:sz w:val="20"/>
          <w:szCs w:val="20"/>
        </w:rPr>
        <w:t>cliff</w:t>
      </w:r>
      <w:proofErr w:type="gramEnd"/>
      <w:r>
        <w:rPr>
          <w:rFonts w:ascii="Comic Sans MS" w:hAnsi="Comic Sans MS"/>
          <w:sz w:val="20"/>
          <w:szCs w:val="20"/>
        </w:rPr>
        <w:t xml:space="preserve"> notes’ </w:t>
      </w:r>
      <w:r w:rsidR="00430D27">
        <w:rPr>
          <w:rFonts w:ascii="Comic Sans MS" w:hAnsi="Comic Sans MS"/>
          <w:sz w:val="20"/>
          <w:szCs w:val="20"/>
        </w:rPr>
        <w:t>edition</w:t>
      </w:r>
    </w:p>
    <w:p w:rsidR="00827421" w:rsidRDefault="00D84965" w:rsidP="00827421">
      <w:pPr>
        <w:spacing w:after="0"/>
        <w:ind w:left="50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1D0FF" wp14:editId="716BA7AB">
                <wp:simplePos x="0" y="0"/>
                <wp:positionH relativeFrom="column">
                  <wp:posOffset>-132715</wp:posOffset>
                </wp:positionH>
                <wp:positionV relativeFrom="paragraph">
                  <wp:posOffset>38100</wp:posOffset>
                </wp:positionV>
                <wp:extent cx="6164580" cy="3175"/>
                <wp:effectExtent l="57150" t="38100" r="45720" b="920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3pt" to="474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WG2wEAAAcEAAAOAAAAZHJzL2Uyb0RvYy54bWysU8tu2zAQvBfoPxC813q4dgPBcoA6SC9F&#10;azTtB9AUKRHgC0vWsv++S0pRgrZAgCCXlZbcGe7Mkrvbi9HkLCAoZ1tarUpKhOWuU7Zv6a+f9x9u&#10;KAmR2Y5pZ0VLryLQ2/37d7vRN6J2g9OdAIIkNjSjb+kQo2+KIvBBGBZWzguLm9KBYRFT6IsO2Ijs&#10;Rhd1WW6L0UHnwXERAq7eTZt0n/mlFDx+lzKISHRLsbeYI+R4SrHY71jTA/OD4nMb7BVdGKYsHrpQ&#10;3bHIyG9Q/1AZxcEFJ+OKO1M4KRUXWQOqqcq/1DwMzIusBc0JfrEpvB0t/3Y+AlFdS2tKLDM4oocI&#10;TPVDJAdnLRrogNTJp9GHBssP9ghzFvwRkuiLBJO+KIdcsrfXxVtxiYTj4rbaftzc4Ag47q2rT5tE&#10;WTxhPYT4RThD0k9LtbJJOWvY+WuIU+ljSVrWNsXgtOruldY5gf500EDOLM26/Fxu8njxjGdlmCVo&#10;kcRM7ee/eNViov0hJNqBDa/z8fkiioWWcS5sXM+9a4vVCSaxhQVYvgyc6xNU5Eu6gOuXwQsin+xs&#10;XMBGWQf/I4iXam5ZTvWPDky6kwUn113zYLM1eNvydOaXka7z8zzDn97v/g8AAAD//wMAUEsDBBQA&#10;BgAIAAAAIQDByXED2wAAAAcBAAAPAAAAZHJzL2Rvd25yZXYueG1sTI/BTsMwEETvSPyDtUjcWocA&#10;FUnjVBUV3JBKicR1G2/jQGxHsZuEv2c50ePTjGbfFpvZdmKkIbTeKbhbJiDI1V63rlFQfbwsnkCE&#10;iE5j5x0p+KEAm/L6qsBc+8m903iIjeARF3JUYGLscylDbchiWPqeHGcnP1iMjEMj9YATj9tOpkmy&#10;khZbxxcM9vRsqP4+nK2C+nWS+7GqvuTnW4ptc7/f7cxWqdubebsGEWmO/2X402d1KNnp6M9OB9Ep&#10;WKRJxlUFK36J8+whYz4yP4IsC3npX/4CAAD//wMAUEsBAi0AFAAGAAgAAAAhALaDOJL+AAAA4QEA&#10;ABMAAAAAAAAAAAAAAAAAAAAAAFtDb250ZW50X1R5cGVzXS54bWxQSwECLQAUAAYACAAAACEAOP0h&#10;/9YAAACUAQAACwAAAAAAAAAAAAAAAAAvAQAAX3JlbHMvLnJlbHNQSwECLQAUAAYACAAAACEAUT91&#10;htsBAAAHBAAADgAAAAAAAAAAAAAAAAAuAgAAZHJzL2Uyb0RvYy54bWxQSwECLQAUAAYACAAAACEA&#10;wclxA9sAAAAHAQAADwAAAAAAAAAAAAAAAAA1BAAAZHJzL2Rvd25yZXYueG1sUEsFBgAAAAAEAAQA&#10;8wAAAD0FAAAAAA=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TT17Dt00" w:hAnsi="TT17Dt00" w:cs="TT17Dt00"/>
          <w:color w:val="000000"/>
          <w:sz w:val="24"/>
          <w:szCs w:val="24"/>
        </w:rPr>
      </w:pPr>
      <w:r>
        <w:rPr>
          <w:rFonts w:ascii="TT17Dt00" w:hAnsi="TT17Dt00" w:cs="TT17Dt00"/>
          <w:color w:val="000000"/>
          <w:sz w:val="24"/>
          <w:szCs w:val="24"/>
        </w:rPr>
        <w:t>Welcome!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Cedar Rapids / Iowa City Area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Ostomy Support Group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is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dedicated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to providing information, </w:t>
      </w:r>
      <w:r>
        <w:rPr>
          <w:rFonts w:ascii="Helvetica" w:hAnsi="Helvetica" w:cs="Helvetica"/>
          <w:color w:val="000000"/>
          <w:sz w:val="20"/>
          <w:szCs w:val="20"/>
        </w:rPr>
        <w:t>a</w:t>
      </w:r>
      <w:r>
        <w:rPr>
          <w:rFonts w:ascii="Helvetica" w:hAnsi="Helvetica" w:cs="Helvetica"/>
          <w:color w:val="000000"/>
          <w:sz w:val="20"/>
          <w:szCs w:val="20"/>
        </w:rPr>
        <w:t>dvocacy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and service to our members, their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caregivers, and to the intestinal and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urinary diversion community at large.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TT17Dt00" w:hAnsi="TT17Dt00" w:cs="TT17Dt00"/>
          <w:color w:val="000000"/>
          <w:sz w:val="24"/>
          <w:szCs w:val="24"/>
        </w:rPr>
      </w:pP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TT17Dt00" w:hAnsi="TT17Dt00" w:cs="TT17Dt00"/>
          <w:color w:val="000000"/>
          <w:sz w:val="24"/>
          <w:szCs w:val="24"/>
        </w:rPr>
      </w:pPr>
      <w:r>
        <w:rPr>
          <w:rFonts w:ascii="TT17Dt00" w:hAnsi="TT17Dt00" w:cs="TT17Dt00"/>
          <w:color w:val="000000"/>
          <w:sz w:val="24"/>
          <w:szCs w:val="24"/>
        </w:rPr>
        <w:t>Our local chapter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meet regularly to share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experiences, provide mutual support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and learn about the latest products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information for ostomy,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urostomy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and intestinal diversions.</w:t>
      </w: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Meetings are held at area hospitals,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involve informal round-table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discussions on topics of interest, new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product demonstrations, </w:t>
      </w:r>
      <w:r>
        <w:rPr>
          <w:rFonts w:ascii="Helvetica" w:hAnsi="Helvetica" w:cs="Helvetica"/>
          <w:color w:val="000000"/>
          <w:sz w:val="20"/>
          <w:szCs w:val="20"/>
        </w:rPr>
        <w:t>o</w:t>
      </w:r>
      <w:r>
        <w:rPr>
          <w:rFonts w:ascii="Helvetica" w:hAnsi="Helvetica" w:cs="Helvetica"/>
          <w:color w:val="000000"/>
          <w:sz w:val="20"/>
          <w:szCs w:val="20"/>
        </w:rPr>
        <w:t>ccasional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guest speakers, and a question and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answer session with one of the local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WOC nurses. </w:t>
      </w:r>
      <w:r>
        <w:rPr>
          <w:rFonts w:ascii="Helvetica" w:hAnsi="Helvetica" w:cs="Helvetica"/>
          <w:color w:val="000000"/>
          <w:sz w:val="20"/>
          <w:szCs w:val="20"/>
        </w:rPr>
        <w:t>F</w:t>
      </w:r>
      <w:r>
        <w:rPr>
          <w:rFonts w:ascii="Helvetica" w:hAnsi="Helvetica" w:cs="Helvetica"/>
          <w:color w:val="000000"/>
          <w:sz w:val="20"/>
          <w:szCs w:val="20"/>
        </w:rPr>
        <w:t>amilies and friends of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ostomy and intestinal diversion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patients are always welcome to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attend.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20"/>
          <w:szCs w:val="20"/>
        </w:rPr>
      </w:pP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T17Ct00" w:hAnsi="TT17Ct00" w:cs="TT17Ct00"/>
          <w:color w:val="000000"/>
          <w:sz w:val="20"/>
          <w:szCs w:val="20"/>
        </w:rPr>
        <w:t>For more information about the</w:t>
      </w:r>
      <w:r>
        <w:rPr>
          <w:rFonts w:ascii="TT17Ct00" w:hAnsi="TT17Ct00" w:cs="TT17Ct00"/>
          <w:color w:val="000000"/>
          <w:sz w:val="20"/>
          <w:szCs w:val="20"/>
        </w:rPr>
        <w:t xml:space="preserve"> </w:t>
      </w:r>
      <w:r>
        <w:rPr>
          <w:rFonts w:ascii="TT17Ct00" w:hAnsi="TT17Ct00" w:cs="TT17Ct00"/>
          <w:color w:val="000000"/>
          <w:sz w:val="20"/>
          <w:szCs w:val="20"/>
        </w:rPr>
        <w:t>local chapter</w:t>
      </w:r>
      <w:r>
        <w:rPr>
          <w:rFonts w:ascii="Helvetica" w:hAnsi="Helvetica" w:cs="Helvetica"/>
          <w:color w:val="000000"/>
          <w:sz w:val="20"/>
          <w:szCs w:val="20"/>
        </w:rPr>
        <w:t xml:space="preserve">, contact us at </w:t>
      </w:r>
      <w:r>
        <w:rPr>
          <w:rFonts w:ascii="Arial" w:hAnsi="Arial" w:cs="Arial"/>
          <w:color w:val="666666"/>
          <w:shd w:val="clear" w:color="auto" w:fill="FFFFFF"/>
        </w:rPr>
        <w:t>319-775-0175 (powered by Google Voice)</w:t>
      </w:r>
      <w:r>
        <w:rPr>
          <w:rFonts w:ascii="Helvetica" w:hAnsi="Helvetica" w:cs="Helvetica"/>
          <w:color w:val="000000"/>
          <w:sz w:val="20"/>
          <w:szCs w:val="20"/>
        </w:rPr>
        <w:t xml:space="preserve">, at </w:t>
      </w:r>
      <w:hyperlink r:id="rId9" w:history="1">
        <w:r w:rsidRPr="00A874B4">
          <w:rPr>
            <w:rStyle w:val="Hyperlink"/>
            <w:rFonts w:ascii="Helvetica-Oblique" w:hAnsi="Helvetica-Oblique" w:cs="Helvetica-Oblique"/>
            <w:i/>
            <w:iCs/>
            <w:sz w:val="20"/>
            <w:szCs w:val="20"/>
          </w:rPr>
          <w:t>www.iowaostomy.org</w:t>
        </w:r>
      </w:hyperlink>
      <w:r>
        <w:rPr>
          <w:rFonts w:ascii="Helvetica-Oblique" w:hAnsi="Helvetica-Oblique" w:cs="Helvetica-Oblique"/>
          <w:i/>
          <w:iCs/>
          <w:color w:val="336633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or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10" w:history="1">
        <w:r w:rsidRPr="00503F1E">
          <w:rPr>
            <w:rStyle w:val="Hyperlink"/>
            <w:rFonts w:ascii="Helvetica" w:hAnsi="Helvetica" w:cs="Helvetica"/>
            <w:sz w:val="20"/>
            <w:szCs w:val="20"/>
          </w:rPr>
          <w:t xml:space="preserve">click to find </w:t>
        </w:r>
        <w:r w:rsidRPr="00503F1E">
          <w:rPr>
            <w:rStyle w:val="Hyperlink"/>
            <w:rFonts w:ascii="Helvetica" w:hAnsi="Helvetica" w:cs="Helvetica"/>
            <w:sz w:val="20"/>
            <w:szCs w:val="20"/>
          </w:rPr>
          <w:t>u</w:t>
        </w:r>
        <w:r w:rsidRPr="00503F1E">
          <w:rPr>
            <w:rStyle w:val="Hyperlink"/>
            <w:rFonts w:ascii="Helvetica" w:hAnsi="Helvetica" w:cs="Helvetica"/>
            <w:sz w:val="20"/>
            <w:szCs w:val="20"/>
          </w:rPr>
          <w:t>s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on Facebook.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TT17Dt00" w:hAnsi="TT17Dt00" w:cs="TT17Dt00"/>
          <w:color w:val="000000"/>
          <w:sz w:val="24"/>
          <w:szCs w:val="24"/>
        </w:rPr>
      </w:pPr>
      <w:proofErr w:type="gramStart"/>
      <w:r>
        <w:rPr>
          <w:rFonts w:ascii="TT17Dt00" w:hAnsi="TT17Dt00" w:cs="TT17Dt00"/>
          <w:color w:val="000000"/>
          <w:sz w:val="24"/>
          <w:szCs w:val="24"/>
        </w:rPr>
        <w:t>The U.O.A.A.</w:t>
      </w:r>
      <w:proofErr w:type="gramEnd"/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United Ostomy Associations of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America is a 501(c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)(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3) non-profit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organization. The UOAA serves to</w:t>
      </w:r>
    </w:p>
    <w:p w:rsidR="004B5777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unify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 strengthen ostomy support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groups in America.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 xml:space="preserve">UOAA services include: </w:t>
      </w:r>
    </w:p>
    <w:p w:rsidR="004B5777" w:rsidRDefault="004B5777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B5777">
        <w:rPr>
          <w:rFonts w:ascii="Helvetica" w:hAnsi="Helvetica" w:cs="Helvetica"/>
          <w:color w:val="000000"/>
          <w:sz w:val="20"/>
          <w:szCs w:val="20"/>
        </w:rPr>
        <w:t>Advocacy</w:t>
      </w:r>
    </w:p>
    <w:p w:rsidR="004B5777" w:rsidRDefault="004B5777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Non-profit Status</w:t>
      </w:r>
    </w:p>
    <w:p w:rsidR="004B5777" w:rsidRDefault="004B5777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Conferences</w:t>
      </w:r>
    </w:p>
    <w:p w:rsidR="004B5777" w:rsidRDefault="00503F1E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B5777">
        <w:rPr>
          <w:rFonts w:ascii="Helvetica" w:hAnsi="Helvetica" w:cs="Helvetica"/>
          <w:color w:val="000000"/>
          <w:sz w:val="20"/>
          <w:szCs w:val="20"/>
        </w:rPr>
        <w:t>The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Phoenix magazine</w:t>
      </w:r>
    </w:p>
    <w:p w:rsidR="004B5777" w:rsidRDefault="00503F1E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B5777">
        <w:rPr>
          <w:rFonts w:ascii="Helvetica" w:hAnsi="Helvetica" w:cs="Helvetica"/>
          <w:color w:val="000000"/>
          <w:sz w:val="20"/>
          <w:szCs w:val="20"/>
        </w:rPr>
        <w:t>Toll-free Help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and Referral Line</w:t>
      </w:r>
    </w:p>
    <w:p w:rsidR="004B5777" w:rsidRDefault="00503F1E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B5777">
        <w:rPr>
          <w:rFonts w:ascii="Helvetica" w:hAnsi="Helvetica" w:cs="Helvetica"/>
          <w:color w:val="000000"/>
          <w:sz w:val="20"/>
          <w:szCs w:val="20"/>
        </w:rPr>
        <w:t>Special Interest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Groups</w:t>
      </w:r>
    </w:p>
    <w:p w:rsidR="00503F1E" w:rsidRPr="004B5777" w:rsidRDefault="00503F1E" w:rsidP="00503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B5777">
        <w:rPr>
          <w:rFonts w:ascii="Helvetica" w:hAnsi="Helvetica" w:cs="Helvetica"/>
          <w:color w:val="000000"/>
          <w:sz w:val="20"/>
          <w:szCs w:val="20"/>
        </w:rPr>
        <w:t>Ostomy Community Liaison</w:t>
      </w:r>
    </w:p>
    <w:p w:rsidR="00503F1E" w:rsidRDefault="00503F1E" w:rsidP="00503F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T17Ct00" w:hAnsi="TT17Ct00" w:cs="TT17Ct00"/>
          <w:color w:val="000000"/>
          <w:sz w:val="20"/>
          <w:szCs w:val="20"/>
        </w:rPr>
        <w:t>For more information</w:t>
      </w:r>
      <w:r>
        <w:rPr>
          <w:rFonts w:ascii="TT17At00" w:hAnsi="TT17At00" w:cs="TT17At00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</w:rPr>
        <w:t>contact the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UOAA at 800-826-0826, or at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11" w:history="1">
        <w:r w:rsidR="004B5777" w:rsidRPr="00A874B4">
          <w:rPr>
            <w:rStyle w:val="Hyperlink"/>
            <w:rFonts w:ascii="Helvetica" w:hAnsi="Helvetica" w:cs="Helvetica"/>
            <w:sz w:val="20"/>
            <w:szCs w:val="20"/>
          </w:rPr>
          <w:t>www.ostomy.org</w:t>
        </w:r>
      </w:hyperlink>
      <w:r>
        <w:rPr>
          <w:rFonts w:ascii="Helvetica" w:hAnsi="Helvetica" w:cs="Helvetica"/>
          <w:color w:val="000000"/>
          <w:sz w:val="20"/>
          <w:szCs w:val="20"/>
        </w:rPr>
        <w:t>.</w:t>
      </w:r>
      <w:r w:rsidR="004B5777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03F1E" w:rsidRDefault="00503F1E" w:rsidP="00503F1E">
      <w:pPr>
        <w:spacing w:after="0"/>
        <w:rPr>
          <w:rFonts w:ascii="Comic Sans MS" w:hAnsi="Comic Sans MS"/>
          <w:sz w:val="20"/>
          <w:szCs w:val="20"/>
        </w:rPr>
      </w:pPr>
    </w:p>
    <w:p w:rsidR="004B5777" w:rsidRDefault="004B5777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8EF0" wp14:editId="013F4829">
                <wp:simplePos x="0" y="0"/>
                <wp:positionH relativeFrom="column">
                  <wp:posOffset>-113050</wp:posOffset>
                </wp:positionH>
                <wp:positionV relativeFrom="paragraph">
                  <wp:posOffset>50677</wp:posOffset>
                </wp:positionV>
                <wp:extent cx="6164825" cy="3216"/>
                <wp:effectExtent l="57150" t="38100" r="45720" b="920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825" cy="32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4pt" to="47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fBvgEAAMYDAAAOAAAAZHJzL2Uyb0RvYy54bWysU8tu2zAQvBfoPxC8x5Ll1ggEyzk4SC9F&#10;azTNBzDU0iLAF5asLf99l5SiFG2BAEUvFJfcmd0ZrnZ3ozXsDBi1dx1fr2rOwEnfa3fq+NP3h5tb&#10;zmISrhfGO+j4FSK/279/t7uEFho/eNMDMiJxsb2Ejg8phbaqohzAirjyARxdKo9WJArxVPUoLsRu&#10;TdXU9ba6eOwDegkx0un9dMn3hV8pkOmrUhESMx2n3lJZsazPea32O9GeUIRBy7kN8Q9dWKEdFV2o&#10;7kUS7AfqP6isluijV2klva28UlpC0UBq1vVvah4HEaBoIXNiWGyK/49Wfjkfkem+4xvOnLD0RI8J&#10;hT4NiR28c2SgR7bJPl1CbCn94I44RzEcMYseFdr8JTlsLN5eF29hTEzS4Xa9/XDbfORM0t2mWW8z&#10;ZfWKDRjTJ/CW5U3HjXZZuWjF+XNMU+pLCuFyL1P1sktXAznZuG+gSA3V2xR0mSM4GGRnQRMgpASX&#10;mrl0yc4wpY1ZgPXbwDk/Q6HM2AJu3gYviFLZu7SArXYe/0aQxvXcspryXxyYdGcLnn1/Le9SrKFh&#10;KebOg52n8de4wF9/v/1PAAAA//8DAFBLAwQUAAYACAAAACEAAWjMo9sAAAAHAQAADwAAAGRycy9k&#10;b3ducmV2LnhtbEyPwU7DMAyG70i8Q2QkLmhLy9QxStNpQtplNzYeIG1MWpE4VZO1hafHnODmX7/1&#10;+XO1X7wTE46xD6QgX2cgkNpgerIK3i/H1Q5ETJqMdoFQwRdG2Ne3N5UuTZjpDadzsoIhFEutoEtp&#10;KKWMbYdex3UYkLj7CKPXieNopRn1zHDv5GOWbaXXPfGFTg/42mH7eb56BbtlGA/N5pTH74fZFlub&#10;n6ajU+r+bjm8gEi4pL9l+NVndajZqQlXMlE4Bav8idUTw/gl7p+LDQ8N5wJkXcn//vUPAAAA//8D&#10;AFBLAQItABQABgAIAAAAIQC2gziS/gAAAOEBAAATAAAAAAAAAAAAAAAAAAAAAABbQ29udGVudF9U&#10;eXBlc10ueG1sUEsBAi0AFAAGAAgAAAAhADj9If/WAAAAlAEAAAsAAAAAAAAAAAAAAAAALwEAAF9y&#10;ZWxzLy5yZWxzUEsBAi0AFAAGAAgAAAAhAKkOp8G+AQAAxgMAAA4AAAAAAAAAAAAAAAAALgIAAGRy&#10;cy9lMm9Eb2MueG1sUEsBAi0AFAAGAAgAAAAhAAFozKPbAAAABwEAAA8AAAAAAAAAAAAAAAAAGA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827421" w:rsidRDefault="00503F1E" w:rsidP="00503F1E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From Our Coordinator …</w:t>
      </w:r>
      <w:proofErr w:type="gramEnd"/>
    </w:p>
    <w:p w:rsidR="004B5777" w:rsidRDefault="00503F1E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Hello everyone. </w:t>
      </w:r>
      <w:r w:rsidR="004B5777">
        <w:rPr>
          <w:rFonts w:ascii="Comic Sans MS" w:hAnsi="Comic Sans MS"/>
          <w:sz w:val="20"/>
          <w:szCs w:val="20"/>
        </w:rPr>
        <w:t xml:space="preserve">I want to take the time to first say I hope everyone had a great Thanksgiving and to send the warmest holiday wishes for the rest of the year.  This will be the last newsletter of 2015 so I also want to wish everyone a Happy New Year.  </w:t>
      </w:r>
    </w:p>
    <w:p w:rsidR="004B5777" w:rsidRDefault="004B5777" w:rsidP="00503F1E">
      <w:pPr>
        <w:spacing w:after="0"/>
        <w:rPr>
          <w:rFonts w:ascii="Comic Sans MS" w:hAnsi="Comic Sans MS"/>
          <w:sz w:val="20"/>
          <w:szCs w:val="20"/>
        </w:rPr>
      </w:pPr>
    </w:p>
    <w:p w:rsidR="004B5777" w:rsidRDefault="004B5777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want to tell you how excited I am to be transitioning into being the new coordinator.  You will start to see some changes come 2016 so stay tuned for what I hope are some great changes.  I hope to see the entire group work towards growing our membership and reaching out to people in need.  </w:t>
      </w:r>
    </w:p>
    <w:p w:rsidR="004B5777" w:rsidRDefault="004B5777" w:rsidP="00503F1E">
      <w:pPr>
        <w:spacing w:after="0"/>
        <w:rPr>
          <w:rFonts w:ascii="Comic Sans MS" w:hAnsi="Comic Sans MS"/>
          <w:sz w:val="20"/>
          <w:szCs w:val="20"/>
        </w:rPr>
      </w:pPr>
    </w:p>
    <w:p w:rsidR="004B5777" w:rsidRDefault="004B5777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From our coordinator (continued) …</w:t>
      </w:r>
    </w:p>
    <w:p w:rsidR="00302B02" w:rsidRDefault="004B5777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also want to remind everyone of the upcoming Holiday Party.  It will be held Saturday, December 5, 2015 at Ryan’s Steakhouse on </w:t>
      </w:r>
      <w:r w:rsidR="00302B02">
        <w:rPr>
          <w:rFonts w:ascii="Comic Sans MS" w:hAnsi="Comic Sans MS"/>
          <w:sz w:val="20"/>
          <w:szCs w:val="20"/>
        </w:rPr>
        <w:t xml:space="preserve">Collins Road NE </w:t>
      </w:r>
      <w:r>
        <w:rPr>
          <w:rFonts w:ascii="Comic Sans MS" w:hAnsi="Comic Sans MS"/>
          <w:sz w:val="20"/>
          <w:szCs w:val="20"/>
        </w:rPr>
        <w:t>in Cedar Rapids.  It is at</w:t>
      </w:r>
      <w:r w:rsidR="00302B02">
        <w:rPr>
          <w:rFonts w:ascii="Comic Sans MS" w:hAnsi="Comic Sans MS"/>
          <w:sz w:val="20"/>
          <w:szCs w:val="20"/>
        </w:rPr>
        <w:t xml:space="preserve"> 1pm.  Please bring a small gift if you want to join in the gift exchange.  Our next meeting after that will be Thursday, February 11, 2016 at Mercy Medical Center</w:t>
      </w:r>
      <w:proofErr w:type="gramStart"/>
      <w:r w:rsidR="00302B02">
        <w:rPr>
          <w:rFonts w:ascii="Comic Sans MS" w:hAnsi="Comic Sans MS"/>
          <w:sz w:val="20"/>
          <w:szCs w:val="20"/>
        </w:rPr>
        <w:t xml:space="preserve">, </w:t>
      </w:r>
      <w:r w:rsidR="00302B02" w:rsidRPr="00302B02">
        <w:rPr>
          <w:rFonts w:ascii="Times New Roman" w:hAnsi="Times New Roman" w:cs="Times New Roman"/>
          <w:sz w:val="20"/>
          <w:szCs w:val="20"/>
        </w:rPr>
        <w:t>​</w:t>
      </w:r>
      <w:r w:rsidR="00302B02" w:rsidRPr="00302B02">
        <w:rPr>
          <w:rFonts w:ascii="Comic Sans MS" w:hAnsi="Comic Sans MS"/>
          <w:sz w:val="20"/>
          <w:szCs w:val="20"/>
        </w:rPr>
        <w:t>2857</w:t>
      </w:r>
      <w:proofErr w:type="gramEnd"/>
      <w:r w:rsidR="00302B02" w:rsidRPr="00302B02">
        <w:rPr>
          <w:rFonts w:ascii="Comic Sans MS" w:hAnsi="Comic Sans MS"/>
          <w:sz w:val="20"/>
          <w:szCs w:val="20"/>
        </w:rPr>
        <w:t xml:space="preserve"> Mount Vernon Rd SE</w:t>
      </w:r>
      <w:r w:rsidR="00302B02">
        <w:rPr>
          <w:rFonts w:ascii="Comic Sans MS" w:hAnsi="Comic Sans MS"/>
          <w:sz w:val="20"/>
          <w:szCs w:val="20"/>
        </w:rPr>
        <w:t>, Cedar Rapids.  It will be in Training Room B.</w:t>
      </w:r>
    </w:p>
    <w:p w:rsidR="00302B02" w:rsidRDefault="00302B02" w:rsidP="00503F1E">
      <w:pPr>
        <w:spacing w:after="0"/>
        <w:rPr>
          <w:rFonts w:ascii="Comic Sans MS" w:hAnsi="Comic Sans MS"/>
          <w:sz w:val="20"/>
          <w:szCs w:val="20"/>
        </w:rPr>
      </w:pPr>
    </w:p>
    <w:p w:rsidR="00302B02" w:rsidRDefault="00302B02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Again, I want to wish everyone a safe and happy holiday season.  There will be more from me and </w:t>
      </w:r>
      <w:proofErr w:type="gramStart"/>
      <w:r w:rsidR="002421E7">
        <w:rPr>
          <w:rFonts w:ascii="Comic Sans MS" w:hAnsi="Comic Sans MS"/>
          <w:sz w:val="20"/>
          <w:szCs w:val="20"/>
        </w:rPr>
        <w:t>a newly designed</w:t>
      </w:r>
      <w:r>
        <w:rPr>
          <w:rFonts w:ascii="Comic Sans MS" w:hAnsi="Comic Sans MS"/>
          <w:sz w:val="20"/>
          <w:szCs w:val="20"/>
        </w:rPr>
        <w:t xml:space="preserve"> newsletter come</w:t>
      </w:r>
      <w:proofErr w:type="gramEnd"/>
      <w:r>
        <w:rPr>
          <w:rFonts w:ascii="Comic Sans MS" w:hAnsi="Comic Sans MS"/>
          <w:sz w:val="20"/>
          <w:szCs w:val="20"/>
        </w:rPr>
        <w:t xml:space="preserve"> January 2016.</w:t>
      </w:r>
      <w:r w:rsidR="002421E7">
        <w:rPr>
          <w:rFonts w:ascii="Comic Sans MS" w:hAnsi="Comic Sans MS"/>
          <w:sz w:val="20"/>
          <w:szCs w:val="20"/>
        </w:rPr>
        <w:t xml:space="preserve">  I apologize for the shortened version for the last one of 2015 but during the transition from Carol to me, I do not have the same program and with the holidays have not gotten to learn a new program yet.  I promise the January 2016 newsletter will have all the information the prior ones had.  </w:t>
      </w:r>
    </w:p>
    <w:p w:rsidR="00302B02" w:rsidRDefault="00302B02" w:rsidP="00503F1E">
      <w:pPr>
        <w:spacing w:after="0"/>
        <w:rPr>
          <w:rFonts w:ascii="Comic Sans MS" w:hAnsi="Comic Sans MS"/>
          <w:sz w:val="20"/>
          <w:szCs w:val="20"/>
        </w:rPr>
      </w:pPr>
    </w:p>
    <w:p w:rsidR="00503F1E" w:rsidRDefault="00302B02" w:rsidP="00503F1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Gina </w:t>
      </w:r>
      <w:proofErr w:type="spellStart"/>
      <w:r>
        <w:rPr>
          <w:rFonts w:ascii="Comic Sans MS" w:hAnsi="Comic Sans MS"/>
          <w:sz w:val="20"/>
          <w:szCs w:val="20"/>
        </w:rPr>
        <w:t>Carlile</w:t>
      </w:r>
      <w:proofErr w:type="spellEnd"/>
      <w:r>
        <w:rPr>
          <w:rFonts w:ascii="Comic Sans MS" w:hAnsi="Comic Sans MS"/>
          <w:sz w:val="20"/>
          <w:szCs w:val="20"/>
        </w:rPr>
        <w:t xml:space="preserve">     </w:t>
      </w:r>
      <w:r w:rsidR="00503F1E">
        <w:rPr>
          <w:rFonts w:ascii="Comic Sans MS" w:hAnsi="Comic Sans MS"/>
          <w:sz w:val="20"/>
          <w:szCs w:val="20"/>
        </w:rPr>
        <w:t xml:space="preserve"> </w:t>
      </w:r>
    </w:p>
    <w:p w:rsidR="00827421" w:rsidRDefault="00827421" w:rsidP="00827421">
      <w:pPr>
        <w:spacing w:after="0"/>
        <w:rPr>
          <w:rFonts w:ascii="Comic Sans MS" w:hAnsi="Comic Sans MS"/>
          <w:sz w:val="20"/>
          <w:szCs w:val="20"/>
        </w:rPr>
      </w:pPr>
    </w:p>
    <w:p w:rsidR="00827421" w:rsidRDefault="00302B02" w:rsidP="00827421">
      <w:pPr>
        <w:spacing w:after="0"/>
        <w:ind w:left="4050"/>
        <w:rPr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C8720" wp14:editId="6208AD77">
                <wp:simplePos x="0" y="0"/>
                <wp:positionH relativeFrom="column">
                  <wp:posOffset>-115570</wp:posOffset>
                </wp:positionH>
                <wp:positionV relativeFrom="paragraph">
                  <wp:posOffset>19685</wp:posOffset>
                </wp:positionV>
                <wp:extent cx="6164580" cy="3175"/>
                <wp:effectExtent l="57150" t="38100" r="45720" b="920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.55pt" to="476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562gEAAAcEAAAOAAAAZHJzL2Uyb0RvYy54bWysU9tq3DAQfS/0H4Teu7b31mDWG8iG9KW0&#10;S9N+gFaWbIFujNRd7993JDtOSAuBkpexR5pzNOeMtLsdjCZnAUE529BqUVIiLHetsl1Df/18+HRD&#10;SYjMtkw7Kxp6FYHe7j9+2F18LZaud7oVQJDEhvriG9rH6OuiCLwXhoWF88LipnRgWMQUuqIFdkF2&#10;o4tlWW6Li4PWg+MiBFy9HzfpPvNLKXj8LmUQkeiGYm8xR8jxlGKx37G6A+Z7xac22H90YZiyeOhM&#10;dc8iI79B/UVlFAcXnIwL7kzhpFRcZA2opipfqXnsmRdZC5oT/GxTeD9a/u18BKLahq4psczgiB4j&#10;MNX1kRyctWigA7JOPl18qLH8YI8wZcEfIYkeJJj0RTlkyN5eZ2/FEAnHxW21XW9ucAQc91bV502i&#10;LJ6xHkL8Ipwh6aehWtmknNXs/DXEsfSpJC1rm2JwWrUPSuucQHc6aCBnlmZd3pWbPF4840UZZgla&#10;JDFj+/kvXrUYaX8IiXZgw6t8fL6IYqZlnAsbV1Pv2mJ1gklsYQaWbwOn+gQV+ZLO4OXb4BmRT3Y2&#10;zmCjrIN/EcShmlqWY/2TA6PuZMHJtdc82GwN3rY8nellpOv8Ms/w5/e7/wMAAP//AwBQSwMEFAAG&#10;AAgAAAAhAAoejg7bAAAABwEAAA8AAABkcnMvZG93bnJldi54bWxMjsFOwzAQRO9I/IO1SNxaJ6mI&#10;SohTVVRwQyolElc3XuJAvI5iNwl/z3KC42hGb165W1wvJhxD50lBuk5AIDXedNQqqN+eVlsQIWoy&#10;uveECr4xwK66vip1YfxMrzidYisYQqHQCmyMQyFlaCw6HdZ+QOLuw49OR45jK82oZ4a7XmZJkkun&#10;O+IHqwd8tNh8nS5OQfM8y+NU15/y/SXTXbs5Hg52r9TtzbJ/ABFxiX9j+NVndajY6ewvZILoFazS&#10;bcZTBZsUBPf3d1kO4sw5B1mV8r9/9QMAAP//AwBQSwECLQAUAAYACAAAACEAtoM4kv4AAADhAQAA&#10;EwAAAAAAAAAAAAAAAAAAAAAAW0NvbnRlbnRfVHlwZXNdLnhtbFBLAQItABQABgAIAAAAIQA4/SH/&#10;1gAAAJQBAAALAAAAAAAAAAAAAAAAAC8BAABfcmVscy8ucmVsc1BLAQItABQABgAIAAAAIQAxhE56&#10;2gEAAAcEAAAOAAAAAAAAAAAAAAAAAC4CAABkcnMvZTJvRG9jLnhtbFBLAQItABQABgAIAAAAIQAK&#10;Ho4O2wAAAAcBAAAPAAAAAAAAAAAAAAAAADQEAABkcnMvZG93bnJldi54bWxQSwUGAAAAAAQABADz&#10;AAAAPAUAAAAA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302B02" w:rsidRDefault="00302B02" w:rsidP="00302B02">
      <w:pPr>
        <w:spacing w:after="0"/>
        <w:rPr>
          <w:sz w:val="20"/>
          <w:szCs w:val="20"/>
        </w:rPr>
      </w:pPr>
    </w:p>
    <w:p w:rsidR="002421E7" w:rsidRDefault="002421E7" w:rsidP="002421E7">
      <w:pPr>
        <w:spacing w:after="0"/>
      </w:pPr>
      <w:r>
        <w:t xml:space="preserve">Reducing Your Risk of Pneumonia via UOAA Update, September 2015 </w:t>
      </w:r>
    </w:p>
    <w:p w:rsidR="002421E7" w:rsidRDefault="002421E7" w:rsidP="002421E7">
      <w:pPr>
        <w:spacing w:after="0"/>
      </w:pPr>
    </w:p>
    <w:p w:rsidR="002421E7" w:rsidRDefault="002421E7" w:rsidP="002421E7">
      <w:pPr>
        <w:spacing w:after="0"/>
      </w:pPr>
      <w:r>
        <w:t xml:space="preserve">Although certain organisms are more contagious than others, it is unusual to “catch” pneumonia from someone else. You usually develop pneumonia because your own immunity is weakened. </w:t>
      </w:r>
      <w:proofErr w:type="gramStart"/>
      <w:r>
        <w:t>To fortify your natural resistance to pneumonia, get vaccinated – at least once after the age of 65, or sooner if</w:t>
      </w:r>
      <w:r>
        <w:t xml:space="preserve"> </w:t>
      </w:r>
      <w:r>
        <w:t>your doctor recommends it due to your condition.</w:t>
      </w:r>
      <w:proofErr w:type="gramEnd"/>
      <w:r>
        <w:t xml:space="preserve"> </w:t>
      </w:r>
    </w:p>
    <w:p w:rsidR="002421E7" w:rsidRDefault="002421E7" w:rsidP="002421E7">
      <w:pPr>
        <w:spacing w:after="0"/>
      </w:pPr>
    </w:p>
    <w:p w:rsidR="002421E7" w:rsidRDefault="002421E7" w:rsidP="002421E7">
      <w:pPr>
        <w:spacing w:after="0"/>
      </w:pPr>
      <w:r>
        <w:t xml:space="preserve">Also, because pneumonia can be a complication of the flu, getting a yearly flu shot helps to prevent pneumonia </w:t>
      </w:r>
      <w:proofErr w:type="gramStart"/>
      <w:r>
        <w:t>To</w:t>
      </w:r>
      <w:proofErr w:type="gramEnd"/>
      <w:r>
        <w:t xml:space="preserve"> help reduce your chances of pneumonia, do the following: </w:t>
      </w:r>
    </w:p>
    <w:p w:rsidR="002421E7" w:rsidRPr="002421E7" w:rsidRDefault="002421E7" w:rsidP="002421E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t>Wash your hands. Your hands come into contact on a daily basis with germs that can cause pneumonia. Wash your hands frequent</w:t>
      </w:r>
      <w:r>
        <w:t>ly to decrease your exposure.</w:t>
      </w:r>
    </w:p>
    <w:p w:rsidR="002421E7" w:rsidRPr="002421E7" w:rsidRDefault="002421E7" w:rsidP="002421E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t>Do not smoke. Smoking damages your lungs’ natural defenses ag</w:t>
      </w:r>
      <w:r>
        <w:t>ainst respiratory infections.</w:t>
      </w:r>
    </w:p>
    <w:p w:rsidR="002C011B" w:rsidRPr="002C011B" w:rsidRDefault="002421E7" w:rsidP="002421E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t xml:space="preserve">Take care of yourself. Proper rest, diet and moderate exercise can help keep your immune system strong. </w:t>
      </w:r>
    </w:p>
    <w:p w:rsidR="00302B02" w:rsidRPr="002C011B" w:rsidRDefault="002421E7" w:rsidP="002C011B">
      <w:pPr>
        <w:spacing w:after="0"/>
        <w:rPr>
          <w:sz w:val="20"/>
          <w:szCs w:val="20"/>
        </w:rPr>
      </w:pPr>
      <w:r>
        <w:t>Although most cases of pneumonia do not prove fatal, you do not want to mistake pneumonia for a cold or flu and leave it untreated.</w:t>
      </w:r>
    </w:p>
    <w:p w:rsidR="00302B02" w:rsidRDefault="00302B02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  <w:bookmarkStart w:id="0" w:name="_GoBack"/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D6DA6" wp14:editId="3C94723D">
                <wp:simplePos x="0" y="0"/>
                <wp:positionH relativeFrom="column">
                  <wp:posOffset>-119380</wp:posOffset>
                </wp:positionH>
                <wp:positionV relativeFrom="paragraph">
                  <wp:posOffset>80645</wp:posOffset>
                </wp:positionV>
                <wp:extent cx="6164580" cy="3175"/>
                <wp:effectExtent l="57150" t="38100" r="45720" b="920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35pt" to="47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m2wEAAAcEAAAOAAAAZHJzL2Uyb0RvYy54bWysU8tu2zAQvBfoPxC815Ls2g0EywHqIL0U&#10;rdG0H0BTpESALyxZS/77LilFCdoCAYJcVlpyZ7gzS+5vR6PJRUBQzja0WpWUCMtdq2zX0F8/7z/c&#10;UBIisy3TzoqGXkWgt4f37/aDr8Xa9U63AgiS2FAPvqF9jL4uisB7YVhYOS8sbkoHhkVMoStaYAOy&#10;G12sy3JXDA5aD46LEHD1btqkh8wvpeDxu5RBRKIbir3FHCHHc4rFYc/qDpjvFZ/bYK/owjBl8dCF&#10;6o5FRn6D+ofKKA4uOBlX3JnCSam4yBpQTVX+peahZ15kLWhO8ItN4e1o+bfLCYhqG7qlxDKDI3qI&#10;wFTXR3J01qKBDsg2+TT4UGP50Z5gzoI/QRI9SjDpi3LImL29Lt6KMRKOi7tq93F7gyPguLepPmXK&#10;4gnrIcQvwhmSfhqqlU3KWc0uX0PE87D0sSQta5ticFq190rrnEB3PmogF5ZmXX4ut3m8CHxWhlmC&#10;FknM1H7+i1ctJtofQqId2PAmH58volhoGefCxk2yIzNhdYJJbGEBli8D5/oEFfmSLuD1y+AFkU92&#10;Ni5go6yD/xHEsZpbllP9owOT7mTB2bXXPNhsDd62rHB+Gek6P88z/On9Hv4AAAD//wMAUEsDBBQA&#10;BgAIAAAAIQC9Bq0d3QAAAAkBAAAPAAAAZHJzL2Rvd25yZXYueG1sTI/BTsMwEETvSPyDtUjcWqeu&#10;gBLiVBUV3JBKicR1Gy9xILaj2E3C37Oc4Lgzo9k3xXZ2nRhpiG3wGlbLDAT5OpjWNxqqt6fFBkRM&#10;6A12wZOGb4qwLS8vCsxNmPwrjcfUCC7xMUcNNqU+lzLWlhzGZejJs/cRBoeJz6GRZsCJy10nVZbd&#10;Soet5w8We3q0VH8dz05D/TzJw1hVn/L9RWHbrA/7vd1pfX017x5AJJrTXxh+8RkdSmY6hbM3UXQa&#10;FqsNoyc21B0IDtzfKB53YmGtQJaF/L+g/AEAAP//AwBQSwECLQAUAAYACAAAACEAtoM4kv4AAADh&#10;AQAAEwAAAAAAAAAAAAAAAAAAAAAAW0NvbnRlbnRfVHlwZXNdLnhtbFBLAQItABQABgAIAAAAIQA4&#10;/SH/1gAAAJQBAAALAAAAAAAAAAAAAAAAAC8BAABfcmVscy8ucmVsc1BLAQItABQABgAIAAAAIQCe&#10;MpXm2wEAAAcEAAAOAAAAAAAAAAAAAAAAAC4CAABkcnMvZTJvRG9jLnhtbFBLAQItABQABgAIAAAA&#10;IQC9Bq0d3QAAAAkBAAAPAAAAAAAAAAAAAAAAADUEAABkcnMvZG93bnJldi54bWxQSwUGAAAAAAQA&#10;BADzAAAAPwUAAAAA&#10;" strokecolor="#00b050" strokeweight="3pt">
                <v:shadow on="t" color="black" opacity="22937f" origin=",.5" offset="0,.63889mm"/>
              </v:line>
            </w:pict>
          </mc:Fallback>
        </mc:AlternateContent>
      </w:r>
      <w:bookmarkEnd w:id="0"/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2C011B" w:rsidRDefault="002C011B" w:rsidP="00827421">
      <w:pPr>
        <w:spacing w:after="0"/>
        <w:ind w:left="4050"/>
        <w:rPr>
          <w:sz w:val="20"/>
          <w:szCs w:val="20"/>
        </w:rPr>
      </w:pPr>
    </w:p>
    <w:p w:rsidR="00302B02" w:rsidRPr="00827421" w:rsidRDefault="00302B02" w:rsidP="00827421">
      <w:pPr>
        <w:spacing w:after="0"/>
        <w:ind w:left="4050"/>
        <w:rPr>
          <w:sz w:val="20"/>
          <w:szCs w:val="20"/>
        </w:rPr>
      </w:pPr>
    </w:p>
    <w:sectPr w:rsidR="00302B02" w:rsidRPr="00827421" w:rsidSect="00941286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EC" w:rsidRDefault="005432EC" w:rsidP="00827421">
      <w:pPr>
        <w:spacing w:after="0" w:line="240" w:lineRule="auto"/>
      </w:pPr>
      <w:r>
        <w:separator/>
      </w:r>
    </w:p>
  </w:endnote>
  <w:endnote w:type="continuationSeparator" w:id="0">
    <w:p w:rsidR="005432EC" w:rsidRDefault="005432EC" w:rsidP="0082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T17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EC" w:rsidRDefault="005432EC" w:rsidP="00827421">
      <w:pPr>
        <w:spacing w:after="0" w:line="240" w:lineRule="auto"/>
      </w:pPr>
      <w:r>
        <w:separator/>
      </w:r>
    </w:p>
  </w:footnote>
  <w:footnote w:type="continuationSeparator" w:id="0">
    <w:p w:rsidR="005432EC" w:rsidRDefault="005432EC" w:rsidP="0082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7C3"/>
    <w:multiLevelType w:val="hybridMultilevel"/>
    <w:tmpl w:val="D80277F8"/>
    <w:lvl w:ilvl="0" w:tplc="5B902B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7A10"/>
    <w:multiLevelType w:val="hybridMultilevel"/>
    <w:tmpl w:val="1CCA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60C5E"/>
    <w:multiLevelType w:val="hybridMultilevel"/>
    <w:tmpl w:val="2354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6"/>
    <w:rsid w:val="002044B1"/>
    <w:rsid w:val="002421E7"/>
    <w:rsid w:val="002C011B"/>
    <w:rsid w:val="00302B02"/>
    <w:rsid w:val="00430D27"/>
    <w:rsid w:val="004B5777"/>
    <w:rsid w:val="00503F1E"/>
    <w:rsid w:val="005432EC"/>
    <w:rsid w:val="00827421"/>
    <w:rsid w:val="00941286"/>
    <w:rsid w:val="00D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21"/>
  </w:style>
  <w:style w:type="paragraph" w:styleId="Footer">
    <w:name w:val="footer"/>
    <w:basedOn w:val="Normal"/>
    <w:link w:val="FooterChar"/>
    <w:uiPriority w:val="99"/>
    <w:unhideWhenUsed/>
    <w:rsid w:val="0082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21"/>
  </w:style>
  <w:style w:type="character" w:styleId="Hyperlink">
    <w:name w:val="Hyperlink"/>
    <w:basedOn w:val="DefaultParagraphFont"/>
    <w:uiPriority w:val="99"/>
    <w:unhideWhenUsed/>
    <w:rsid w:val="00503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F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21"/>
  </w:style>
  <w:style w:type="paragraph" w:styleId="Footer">
    <w:name w:val="footer"/>
    <w:basedOn w:val="Normal"/>
    <w:link w:val="FooterChar"/>
    <w:uiPriority w:val="99"/>
    <w:unhideWhenUsed/>
    <w:rsid w:val="0082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21"/>
  </w:style>
  <w:style w:type="character" w:styleId="Hyperlink">
    <w:name w:val="Hyperlink"/>
    <w:basedOn w:val="DefaultParagraphFont"/>
    <w:uiPriority w:val="99"/>
    <w:unhideWhenUsed/>
    <w:rsid w:val="00503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F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tom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EasternIowaOstomySupportGro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waosto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Marie</dc:creator>
  <cp:lastModifiedBy>Gina Marie</cp:lastModifiedBy>
  <cp:revision>3</cp:revision>
  <dcterms:created xsi:type="dcterms:W3CDTF">2015-11-26T02:02:00Z</dcterms:created>
  <dcterms:modified xsi:type="dcterms:W3CDTF">2015-11-26T03:04:00Z</dcterms:modified>
</cp:coreProperties>
</file>